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84A1B" w14:textId="1D9FE133" w:rsidR="00CA4728" w:rsidRPr="00A56C9D" w:rsidRDefault="00CA4728" w:rsidP="0066609D">
      <w:pPr>
        <w:spacing w:after="0" w:line="240" w:lineRule="auto"/>
        <w:jc w:val="right"/>
        <w:rPr>
          <w:b/>
          <w:bCs/>
        </w:rPr>
      </w:pPr>
      <w:r w:rsidRPr="00A56C9D">
        <w:rPr>
          <w:b/>
          <w:bCs/>
          <w:noProof/>
          <w:lang w:val="es-AR"/>
        </w:rPr>
        <w:drawing>
          <wp:inline distT="0" distB="0" distL="0" distR="0" wp14:anchorId="198F30E1" wp14:editId="2552E8EE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1D1E75" w14:textId="77777777" w:rsidR="0082366F" w:rsidRPr="00A56C9D" w:rsidRDefault="0082366F" w:rsidP="0066609D">
      <w:pPr>
        <w:spacing w:after="0" w:line="240" w:lineRule="auto"/>
        <w:jc w:val="center"/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</w:pPr>
      <w:bookmarkStart w:id="0" w:name="_Hlk212048339"/>
    </w:p>
    <w:p w14:paraId="7F97F8DA" w14:textId="71835B67" w:rsidR="009C4496" w:rsidRPr="00A56C9D" w:rsidRDefault="006A29BE" w:rsidP="0066609D">
      <w:pPr>
        <w:spacing w:after="0" w:line="240" w:lineRule="auto"/>
        <w:jc w:val="center"/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</w:pPr>
      <w:r w:rsidRPr="00A56C9D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 xml:space="preserve">El Museo </w:t>
      </w:r>
      <w:r w:rsidR="00744287" w:rsidRPr="00A56C9D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>Mercedes-Benz</w:t>
      </w:r>
      <w:bookmarkEnd w:id="0"/>
      <w:r w:rsidR="00733C83" w:rsidRPr="00A56C9D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 xml:space="preserve"> superó los </w:t>
      </w:r>
      <w:r w:rsidRPr="00A56C9D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>9</w:t>
      </w:r>
      <w:r w:rsidR="00733C83" w:rsidRPr="00A56C9D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>45</w:t>
      </w:r>
      <w:r w:rsidRPr="00A56C9D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>.000 visitantes en 2025</w:t>
      </w:r>
      <w:r w:rsidR="00733C83" w:rsidRPr="00A56C9D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 xml:space="preserve"> y consolida su récord histórico</w:t>
      </w:r>
    </w:p>
    <w:p w14:paraId="5934DAA2" w14:textId="77777777" w:rsidR="00AC5FA8" w:rsidRPr="00A56C9D" w:rsidRDefault="00AC5FA8" w:rsidP="0066609D">
      <w:pPr>
        <w:spacing w:after="0" w:line="240" w:lineRule="auto"/>
        <w:jc w:val="center"/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</w:pPr>
    </w:p>
    <w:p w14:paraId="07EBDF2A" w14:textId="7D39BABF" w:rsidR="00733C83" w:rsidRPr="00A56C9D" w:rsidRDefault="00EE70A7" w:rsidP="0066609D">
      <w:pPr>
        <w:spacing w:after="0" w:line="240" w:lineRule="auto"/>
        <w:jc w:val="center"/>
        <w:rPr>
          <w:rFonts w:ascii="CorpoS" w:eastAsiaTheme="minorEastAsia" w:hAnsi="CorpoS"/>
          <w:i/>
          <w:iCs/>
          <w:kern w:val="0"/>
          <w:lang w:val="es-AR"/>
          <w14:ligatures w14:val="none"/>
        </w:rPr>
      </w:pPr>
      <w:r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 xml:space="preserve">Durante </w:t>
      </w:r>
      <w:r w:rsidR="00CB3070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>2026</w:t>
      </w:r>
      <w:r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 xml:space="preserve">, </w:t>
      </w:r>
      <w:r w:rsidR="00CB3070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 xml:space="preserve">el </w:t>
      </w:r>
      <w:r w:rsidR="00733C83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>m</w:t>
      </w:r>
      <w:r w:rsidR="00CB3070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>useo celebra</w:t>
      </w:r>
      <w:r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>rá</w:t>
      </w:r>
      <w:r w:rsidR="00CB3070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 xml:space="preserve"> </w:t>
      </w:r>
      <w:r w:rsidR="0066735A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>su</w:t>
      </w:r>
      <w:r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 xml:space="preserve"> </w:t>
      </w:r>
      <w:r w:rsidR="00CB3070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>20° aniversario. Dos décadas siendo el epicentro de la innovación</w:t>
      </w:r>
      <w:r w:rsidR="00733C83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>,</w:t>
      </w:r>
      <w:r w:rsidR="00CB3070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 xml:space="preserve"> la historia automotriz</w:t>
      </w:r>
      <w:r w:rsidR="00733C83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 xml:space="preserve"> y la cultura de la movilidad</w:t>
      </w:r>
      <w:r w:rsidR="000D2E7D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 xml:space="preserve">. </w:t>
      </w:r>
    </w:p>
    <w:p w14:paraId="54592342" w14:textId="77777777" w:rsidR="00F5526B" w:rsidRPr="00A56C9D" w:rsidRDefault="00F5526B" w:rsidP="0066609D">
      <w:pPr>
        <w:spacing w:after="0" w:line="240" w:lineRule="auto"/>
        <w:rPr>
          <w:rFonts w:ascii="CorpoS" w:eastAsiaTheme="minorEastAsia" w:hAnsi="CorpoS" w:cs="Arial"/>
          <w:i/>
          <w:iCs/>
          <w:kern w:val="0"/>
          <w:lang w:val="es-AR"/>
          <w14:ligatures w14:val="none"/>
        </w:rPr>
      </w:pPr>
    </w:p>
    <w:p w14:paraId="1DF4A044" w14:textId="51B755E0" w:rsidR="00733C83" w:rsidRPr="00A56C9D" w:rsidRDefault="00733C83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  <w:r w:rsidRPr="00A56C9D">
        <w:rPr>
          <w:rFonts w:ascii="CorpoS" w:eastAsiaTheme="minorEastAsia" w:hAnsi="CorpoS"/>
          <w:kern w:val="0"/>
          <w:lang w:val="es-AR"/>
          <w14:ligatures w14:val="none"/>
        </w:rPr>
        <w:t xml:space="preserve">Alemania, </w:t>
      </w:r>
      <w:r w:rsidRPr="00733C83">
        <w:rPr>
          <w:rFonts w:ascii="CorpoS" w:eastAsiaTheme="minorEastAsia" w:hAnsi="CorpoS"/>
          <w:kern w:val="0"/>
          <w:lang w:val="es-ES"/>
          <w14:ligatures w14:val="none"/>
        </w:rPr>
        <w:t>febrero de 2026 – El Museo Mercedes-Benz</w:t>
      </w:r>
      <w:r w:rsidRPr="00A56C9D">
        <w:rPr>
          <w:rFonts w:ascii="CorpoS" w:eastAsiaTheme="minorEastAsia" w:hAnsi="CorpoS"/>
          <w:kern w:val="0"/>
          <w:lang w:val="es-ES"/>
          <w14:ligatures w14:val="none"/>
        </w:rPr>
        <w:t xml:space="preserve">, ubicado en </w:t>
      </w:r>
      <w:proofErr w:type="spellStart"/>
      <w:r w:rsidRPr="00A56C9D">
        <w:rPr>
          <w:rFonts w:ascii="CorpoS" w:eastAsiaTheme="minorEastAsia" w:hAnsi="CorpoS"/>
          <w:kern w:val="0"/>
          <w:lang w:val="es-ES"/>
          <w14:ligatures w14:val="none"/>
        </w:rPr>
        <w:t>Stuttargart</w:t>
      </w:r>
      <w:proofErr w:type="spellEnd"/>
      <w:r w:rsidRPr="00A56C9D">
        <w:rPr>
          <w:rFonts w:ascii="CorpoS" w:eastAsiaTheme="minorEastAsia" w:hAnsi="CorpoS"/>
          <w:kern w:val="0"/>
          <w:lang w:val="es-ES"/>
          <w14:ligatures w14:val="none"/>
        </w:rPr>
        <w:t>,</w:t>
      </w:r>
      <w:r w:rsidRPr="00733C83">
        <w:rPr>
          <w:rFonts w:ascii="CorpoS" w:eastAsiaTheme="minorEastAsia" w:hAnsi="CorpoS"/>
          <w:kern w:val="0"/>
          <w:lang w:val="es-ES"/>
          <w14:ligatures w14:val="none"/>
        </w:rPr>
        <w:t xml:space="preserve"> reafirma su liderazgo global tras cerrar 2025 con su segundo récord consecutivo, alcanzando un total de 945.716 visitantes. Este resultado representa un crecimiento superior al 7% respecto de los 882.422 registrados en 2024 —hasta </w:t>
      </w:r>
      <w:r w:rsidR="00A56C9D" w:rsidRPr="00A56C9D">
        <w:rPr>
          <w:rFonts w:ascii="CorpoS" w:eastAsiaTheme="minorEastAsia" w:hAnsi="CorpoS"/>
          <w:kern w:val="0"/>
          <w:lang w:val="es-ES"/>
          <w14:ligatures w14:val="none"/>
        </w:rPr>
        <w:t>entonces el año de mayor concurrencia</w:t>
      </w:r>
      <w:r w:rsidRPr="00733C83">
        <w:rPr>
          <w:rFonts w:ascii="CorpoS" w:eastAsiaTheme="minorEastAsia" w:hAnsi="CorpoS"/>
          <w:kern w:val="0"/>
          <w:lang w:val="es-ES"/>
          <w14:ligatures w14:val="none"/>
        </w:rPr>
        <w:t xml:space="preserve">—, sumando cerca de 63.000 </w:t>
      </w:r>
      <w:r w:rsidR="00A56C9D" w:rsidRPr="00A56C9D">
        <w:rPr>
          <w:rFonts w:ascii="CorpoS" w:eastAsiaTheme="minorEastAsia" w:hAnsi="CorpoS"/>
          <w:kern w:val="0"/>
          <w:lang w:val="es-ES"/>
          <w14:ligatures w14:val="none"/>
        </w:rPr>
        <w:t xml:space="preserve">visitantes adicionales en solo </w:t>
      </w:r>
      <w:r w:rsidRPr="00733C83">
        <w:rPr>
          <w:rFonts w:ascii="CorpoS" w:eastAsiaTheme="minorEastAsia" w:hAnsi="CorpoS"/>
          <w:kern w:val="0"/>
          <w:lang w:val="es-ES"/>
          <w14:ligatures w14:val="none"/>
        </w:rPr>
        <w:t>doce meses.</w:t>
      </w:r>
    </w:p>
    <w:p w14:paraId="2F9273BB" w14:textId="77777777" w:rsidR="00733C83" w:rsidRPr="00A56C9D" w:rsidRDefault="00733C83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</w:p>
    <w:p w14:paraId="51316134" w14:textId="77777777" w:rsidR="00A56C9D" w:rsidRPr="00A56C9D" w:rsidRDefault="00E4675F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  <w:r w:rsidRPr="00A56C9D">
        <w:rPr>
          <w:rFonts w:ascii="CorpoS" w:eastAsiaTheme="minorEastAsia" w:hAnsi="CorpoS"/>
          <w:kern w:val="0"/>
          <w14:ligatures w14:val="none"/>
        </w:rPr>
        <w:t xml:space="preserve">La mayoría de los visitantes internacionales </w:t>
      </w:r>
      <w:r w:rsidR="000D2E7D" w:rsidRPr="00A56C9D">
        <w:rPr>
          <w:rFonts w:ascii="CorpoS" w:eastAsiaTheme="minorEastAsia" w:hAnsi="CorpoS"/>
          <w:kern w:val="0"/>
          <w14:ligatures w14:val="none"/>
        </w:rPr>
        <w:t xml:space="preserve">provino de </w:t>
      </w:r>
      <w:r w:rsidRPr="00A56C9D">
        <w:rPr>
          <w:rFonts w:ascii="CorpoS" w:eastAsiaTheme="minorEastAsia" w:hAnsi="CorpoS"/>
          <w:kern w:val="0"/>
          <w14:ligatures w14:val="none"/>
        </w:rPr>
        <w:t xml:space="preserve">China, Francia y Estados Unidos. Desde su apertura en 2006, el </w:t>
      </w:r>
      <w:r w:rsidR="00733C83" w:rsidRPr="00A56C9D">
        <w:rPr>
          <w:rFonts w:ascii="CorpoS" w:eastAsiaTheme="minorEastAsia" w:hAnsi="CorpoS"/>
          <w:kern w:val="0"/>
          <w14:ligatures w14:val="none"/>
        </w:rPr>
        <w:t>museo h</w:t>
      </w:r>
      <w:r w:rsidRPr="00A56C9D">
        <w:rPr>
          <w:rFonts w:ascii="CorpoS" w:eastAsiaTheme="minorEastAsia" w:hAnsi="CorpoS"/>
          <w:kern w:val="0"/>
          <w14:ligatures w14:val="none"/>
        </w:rPr>
        <w:t>a recibido la visita de más de 14 millones de personas de todo el mundo.</w:t>
      </w:r>
      <w:r w:rsidR="009A3B6B" w:rsidRPr="00A56C9D">
        <w:rPr>
          <w:rFonts w:ascii="CorpoS" w:eastAsiaTheme="minorEastAsia" w:hAnsi="CorpoS"/>
          <w:kern w:val="0"/>
          <w14:ligatures w14:val="none"/>
        </w:rPr>
        <w:t xml:space="preserve"> </w:t>
      </w:r>
      <w:r w:rsidR="00347CCF" w:rsidRPr="00A56C9D">
        <w:rPr>
          <w:rFonts w:ascii="CorpoS" w:eastAsiaTheme="minorEastAsia" w:hAnsi="CorpoS"/>
          <w:kern w:val="0"/>
          <w:lang w:val="es-AR"/>
          <w14:ligatures w14:val="none"/>
        </w:rPr>
        <w:t>H</w:t>
      </w:r>
      <w:r w:rsidR="00BE7EAE" w:rsidRPr="00A56C9D">
        <w:rPr>
          <w:rFonts w:ascii="CorpoS" w:eastAsiaTheme="minorEastAsia" w:hAnsi="CorpoS"/>
          <w:kern w:val="0"/>
          <w:lang w:val="es-AR"/>
          <w14:ligatures w14:val="none"/>
        </w:rPr>
        <w:t>asta el 31 de mayo se podrá disfrutar de l</w:t>
      </w:r>
      <w:r w:rsidR="00C736E5" w:rsidRPr="00A56C9D">
        <w:rPr>
          <w:rFonts w:ascii="CorpoS" w:eastAsiaTheme="minorEastAsia" w:hAnsi="CorpoS"/>
          <w:kern w:val="0"/>
          <w:lang w:val="es-AR"/>
          <w14:ligatures w14:val="none"/>
        </w:rPr>
        <w:t>a exitosa exposición especial "</w:t>
      </w:r>
      <w:proofErr w:type="spellStart"/>
      <w:r w:rsidR="00C736E5" w:rsidRPr="00A56C9D">
        <w:rPr>
          <w:rFonts w:ascii="CorpoS" w:eastAsiaTheme="minorEastAsia" w:hAnsi="CorpoS"/>
          <w:kern w:val="0"/>
          <w:lang w:val="es-AR"/>
          <w14:ligatures w14:val="none"/>
        </w:rPr>
        <w:t>Youngtimer</w:t>
      </w:r>
      <w:proofErr w:type="spellEnd"/>
      <w:r w:rsidR="00C736E5" w:rsidRPr="00A56C9D">
        <w:rPr>
          <w:rFonts w:ascii="CorpoS" w:eastAsiaTheme="minorEastAsia" w:hAnsi="CorpoS"/>
          <w:kern w:val="0"/>
          <w:lang w:val="es-AR"/>
          <w14:ligatures w14:val="none"/>
        </w:rPr>
        <w:t xml:space="preserve">", </w:t>
      </w:r>
      <w:r w:rsidR="00733C83" w:rsidRPr="00A56C9D">
        <w:rPr>
          <w:rFonts w:ascii="CorpoS" w:eastAsiaTheme="minorEastAsia" w:hAnsi="CorpoS"/>
          <w:kern w:val="0"/>
          <w:lang w:val="es-AR"/>
          <w14:ligatures w14:val="none"/>
        </w:rPr>
        <w:t xml:space="preserve">dedicada a </w:t>
      </w:r>
      <w:r w:rsidR="00C736E5" w:rsidRPr="00A56C9D">
        <w:rPr>
          <w:rFonts w:ascii="CorpoS" w:eastAsiaTheme="minorEastAsia" w:hAnsi="CorpoS"/>
          <w:kern w:val="0"/>
          <w:lang w:val="es-AR"/>
          <w14:ligatures w14:val="none"/>
        </w:rPr>
        <w:t>iconos Mercedes-Benz de las décadas de 1990 y 2000</w:t>
      </w:r>
      <w:r w:rsidR="000D2E7D" w:rsidRPr="00A56C9D">
        <w:rPr>
          <w:rFonts w:ascii="CorpoS" w:eastAsiaTheme="minorEastAsia" w:hAnsi="CorpoS"/>
          <w:kern w:val="0"/>
          <w:lang w:val="es-AR"/>
          <w14:ligatures w14:val="none"/>
        </w:rPr>
        <w:t xml:space="preserve">. Esta </w:t>
      </w:r>
      <w:r w:rsidR="00347CCF" w:rsidRPr="00A56C9D">
        <w:rPr>
          <w:rFonts w:ascii="CorpoS" w:eastAsiaTheme="minorEastAsia" w:hAnsi="CorpoS"/>
          <w:kern w:val="0"/>
          <w:lang w:val="es-AR"/>
          <w14:ligatures w14:val="none"/>
        </w:rPr>
        <w:t xml:space="preserve">muestra </w:t>
      </w:r>
      <w:r w:rsidR="00A56C9D" w:rsidRPr="00A56C9D">
        <w:rPr>
          <w:rFonts w:ascii="CorpoS" w:eastAsiaTheme="minorEastAsia" w:hAnsi="CorpoS"/>
          <w:kern w:val="0"/>
          <w:lang w:val="es-ES"/>
          <w14:ligatures w14:val="none"/>
        </w:rPr>
        <w:t>contribuyó de manera significativa a este nuevo hito de asistencia.</w:t>
      </w:r>
    </w:p>
    <w:p w14:paraId="74865FDB" w14:textId="77777777" w:rsidR="00A56C9D" w:rsidRPr="00A56C9D" w:rsidRDefault="00A56C9D" w:rsidP="00A56C9D">
      <w:pPr>
        <w:spacing w:after="0" w:line="240" w:lineRule="auto"/>
        <w:jc w:val="both"/>
        <w:rPr>
          <w:rFonts w:ascii="CorpoS" w:eastAsiaTheme="minorEastAsia" w:hAnsi="CorpoS"/>
          <w:b/>
          <w:bCs/>
          <w:kern w:val="0"/>
          <w:lang w:val="es-ES"/>
          <w14:ligatures w14:val="none"/>
        </w:rPr>
      </w:pPr>
    </w:p>
    <w:p w14:paraId="22CCE68C" w14:textId="6E45B98A" w:rsidR="00733C83" w:rsidRPr="00733C83" w:rsidRDefault="00733C83" w:rsidP="00A56C9D">
      <w:pPr>
        <w:spacing w:after="0" w:line="240" w:lineRule="auto"/>
        <w:jc w:val="both"/>
        <w:rPr>
          <w:rFonts w:ascii="CorpoS" w:eastAsiaTheme="minorEastAsia" w:hAnsi="CorpoS"/>
          <w:b/>
          <w:bCs/>
          <w:kern w:val="0"/>
          <w:lang w:val="es-ES"/>
          <w14:ligatures w14:val="none"/>
        </w:rPr>
      </w:pPr>
      <w:r w:rsidRPr="00A56C9D">
        <w:rPr>
          <w:rFonts w:ascii="CorpoS" w:eastAsiaTheme="minorEastAsia" w:hAnsi="CorpoS"/>
          <w:b/>
          <w:bCs/>
          <w:kern w:val="0"/>
          <w:lang w:val="es-ES"/>
          <w14:ligatures w14:val="none"/>
        </w:rPr>
        <w:t>El Chueco</w:t>
      </w:r>
      <w:r w:rsidRPr="00733C83">
        <w:rPr>
          <w:rFonts w:ascii="CorpoS" w:eastAsiaTheme="minorEastAsia" w:hAnsi="CorpoS"/>
          <w:b/>
          <w:bCs/>
          <w:kern w:val="0"/>
          <w:lang w:val="es-ES"/>
          <w14:ligatures w14:val="none"/>
        </w:rPr>
        <w:t>: legado argentino en el corazón de</w:t>
      </w:r>
      <w:r w:rsidR="00A56C9D" w:rsidRPr="00A56C9D">
        <w:rPr>
          <w:rFonts w:ascii="CorpoS" w:eastAsiaTheme="minorEastAsia" w:hAnsi="CorpoS"/>
          <w:b/>
          <w:bCs/>
          <w:kern w:val="0"/>
          <w:lang w:val="es-ES"/>
          <w14:ligatures w14:val="none"/>
        </w:rPr>
        <w:t xml:space="preserve"> Stuttgart</w:t>
      </w:r>
    </w:p>
    <w:p w14:paraId="20B2235B" w14:textId="48B923E5" w:rsidR="0066609D" w:rsidRPr="00A56C9D" w:rsidRDefault="00910590" w:rsidP="00A56C9D">
      <w:pPr>
        <w:spacing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 w:rsidRPr="00A56C9D">
        <w:rPr>
          <w:rFonts w:ascii="CorpoS" w:eastAsiaTheme="minorEastAsia" w:hAnsi="CorpoS"/>
          <w:kern w:val="0"/>
          <w14:ligatures w14:val="none"/>
        </w:rPr>
        <w:t xml:space="preserve">Para el público argentino, el Museo Mercedes-Benz </w:t>
      </w:r>
      <w:r w:rsidR="00733C83" w:rsidRPr="00A56C9D">
        <w:rPr>
          <w:rFonts w:ascii="CorpoS" w:eastAsiaTheme="minorEastAsia" w:hAnsi="CorpoS"/>
          <w:kern w:val="0"/>
          <w14:ligatures w14:val="none"/>
        </w:rPr>
        <w:t>representa además u</w:t>
      </w:r>
      <w:r w:rsidRPr="00A56C9D">
        <w:rPr>
          <w:rFonts w:ascii="CorpoS" w:eastAsiaTheme="minorEastAsia" w:hAnsi="CorpoS"/>
          <w:kern w:val="0"/>
          <w14:ligatures w14:val="none"/>
        </w:rPr>
        <w:t xml:space="preserve">n vínculo histórico de enorme relevancia a través de la presencia permanente de Juan Manuel Fangio, figura clave en la historia deportiva de la marca y uno de los máximos referentes del automovilismo mundial. </w:t>
      </w:r>
    </w:p>
    <w:p w14:paraId="12809D66" w14:textId="77777777" w:rsidR="00A56C9D" w:rsidRPr="00A56C9D" w:rsidRDefault="00A56C9D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</w:p>
    <w:p w14:paraId="2B2B3ADC" w14:textId="057271B3" w:rsidR="00733C83" w:rsidRPr="00733C83" w:rsidRDefault="00733C83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  <w:r w:rsidRPr="00733C83">
        <w:rPr>
          <w:rFonts w:ascii="CorpoS" w:eastAsiaTheme="minorEastAsia" w:hAnsi="CorpoS"/>
          <w:kern w:val="0"/>
          <w:lang w:val="es-ES"/>
          <w14:ligatures w14:val="none"/>
        </w:rPr>
        <w:t>En el recorrido principal del museo se exhiben vehículos originales conducidos por Fangio durante su etapa en Mercedes-Benz, entre ellos el legendario Mercedes-Benz W196, con el que el piloto argentino conquistó el Campeonato Mundial de Fórmula 1 en 1954 y 1955.</w:t>
      </w:r>
    </w:p>
    <w:p w14:paraId="58E2EC30" w14:textId="77777777" w:rsidR="00733C83" w:rsidRPr="00A56C9D" w:rsidRDefault="00733C83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</w:p>
    <w:p w14:paraId="21E6D849" w14:textId="77777777" w:rsidR="00733C83" w:rsidRPr="00733C83" w:rsidRDefault="00733C83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  <w:r w:rsidRPr="00733C83">
        <w:rPr>
          <w:rFonts w:ascii="CorpoS" w:eastAsiaTheme="minorEastAsia" w:hAnsi="CorpoS"/>
          <w:kern w:val="0"/>
          <w:lang w:val="es-ES"/>
          <w14:ligatures w14:val="none"/>
        </w:rPr>
        <w:t>Su consagración con Mercedes-Benz marcó una era dorada para la marca en la máxima categoría del automovilismo y consolidó una alianza histórica entre excelencia técnica y talento humano. La narrativa museográfica no solo destaca sus cinco campeonatos mundiales, sino que presenta a Fangio como símbolo de precisión, liderazgo, disciplina y espíritu pionero: valores que continúan definiendo el ADN de Mercedes-Benz.</w:t>
      </w:r>
    </w:p>
    <w:p w14:paraId="1A493491" w14:textId="77777777" w:rsidR="00A56C9D" w:rsidRPr="00A56C9D" w:rsidRDefault="00A56C9D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</w:p>
    <w:p w14:paraId="6E5E7F10" w14:textId="77777777" w:rsidR="00A56C9D" w:rsidRDefault="00A56C9D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  <w:r w:rsidRPr="00A56C9D">
        <w:rPr>
          <w:rFonts w:ascii="CorpoS" w:eastAsiaTheme="minorEastAsia" w:hAnsi="CorpoS"/>
          <w:kern w:val="0"/>
          <w:lang w:val="es-ES"/>
          <w14:ligatures w14:val="none"/>
        </w:rPr>
        <w:lastRenderedPageBreak/>
        <w:t>Esta dimensión trasciende lo estrictamente deportivo y refuerza el vínculo entre Argentina y la historia global de Mercedes-Benz, proyectando la figura de Fangio como parte constitutiva de la identidad de la marca.</w:t>
      </w:r>
    </w:p>
    <w:p w14:paraId="483BDBB5" w14:textId="77777777" w:rsidR="00A45453" w:rsidRDefault="00A45453" w:rsidP="00A45453">
      <w:pPr>
        <w:spacing w:after="0" w:line="240" w:lineRule="auto"/>
        <w:jc w:val="both"/>
        <w:rPr>
          <w:rFonts w:ascii="CorpoS" w:eastAsiaTheme="minorEastAsia" w:hAnsi="CorpoS"/>
          <w:kern w:val="0"/>
          <w:lang w:val="es-AR"/>
          <w14:ligatures w14:val="none"/>
        </w:rPr>
      </w:pPr>
    </w:p>
    <w:p w14:paraId="6BBE03C4" w14:textId="46230321" w:rsidR="00A45453" w:rsidRPr="00A45453" w:rsidRDefault="00A45453" w:rsidP="00A45453">
      <w:pPr>
        <w:spacing w:after="0" w:line="240" w:lineRule="auto"/>
        <w:jc w:val="both"/>
        <w:rPr>
          <w:rFonts w:ascii="CorpoS" w:eastAsiaTheme="minorEastAsia" w:hAnsi="CorpoS"/>
          <w:kern w:val="0"/>
          <w:lang w:val="es-AR"/>
          <w14:ligatures w14:val="none"/>
        </w:rPr>
      </w:pPr>
      <w:r w:rsidRPr="00A45453">
        <w:rPr>
          <w:rFonts w:ascii="CorpoS" w:eastAsiaTheme="minorEastAsia" w:hAnsi="CorpoS"/>
          <w:kern w:val="0"/>
          <w:lang w:val="es-AR"/>
          <w14:ligatures w14:val="none"/>
        </w:rPr>
        <w:t>En el acceso principal del museo, los visitantes son recibidos por una escultura de bronce que rinde homenaje a Fangio junto a la legendaria Flecha de Plata Mercedes-Benz W 196 R. La obra, de tamaño natural, lo representa de pie tomando el volante y el casco bajo el brazo, en una escena concebida como un “encuentro” con el campeón. Este es un punto icónico del recorrido que invita a acercarse y sentarse en la butaca del vehículo para tomarse una foto.</w:t>
      </w:r>
    </w:p>
    <w:p w14:paraId="375ADDB7" w14:textId="77777777" w:rsidR="00A45453" w:rsidRDefault="00A45453" w:rsidP="00A45453">
      <w:pPr>
        <w:spacing w:after="0" w:line="240" w:lineRule="auto"/>
        <w:jc w:val="both"/>
        <w:rPr>
          <w:rFonts w:ascii="CorpoS" w:eastAsiaTheme="minorEastAsia" w:hAnsi="CorpoS"/>
          <w:kern w:val="0"/>
          <w:lang w:val="es-AR"/>
          <w14:ligatures w14:val="none"/>
        </w:rPr>
      </w:pPr>
    </w:p>
    <w:p w14:paraId="73A358CE" w14:textId="3B689CF9" w:rsidR="00A45453" w:rsidRPr="00A45453" w:rsidRDefault="00A45453" w:rsidP="00A45453">
      <w:pPr>
        <w:spacing w:after="0" w:line="240" w:lineRule="auto"/>
        <w:jc w:val="both"/>
        <w:rPr>
          <w:rFonts w:ascii="CorpoS" w:eastAsiaTheme="minorEastAsia" w:hAnsi="CorpoS"/>
          <w:kern w:val="0"/>
          <w:lang w:val="es-AR"/>
          <w14:ligatures w14:val="none"/>
        </w:rPr>
      </w:pPr>
      <w:r w:rsidRPr="00A45453">
        <w:rPr>
          <w:rFonts w:ascii="CorpoS" w:eastAsiaTheme="minorEastAsia" w:hAnsi="CorpoS"/>
          <w:kern w:val="0"/>
          <w:lang w:val="es-AR"/>
          <w14:ligatures w14:val="none"/>
        </w:rPr>
        <w:t xml:space="preserve">Esta pieza integra una serie de réplicas de la escultura original del artista catalán Joaquim Ros Sabaté, instaladas en lugares emblemáticos vinculados a la historia deportiva de Fangio y de Mercedes-Benz. Además de Stuttgart, existen ejemplares en Buenos Aires (Argentina), </w:t>
      </w:r>
      <w:proofErr w:type="spellStart"/>
      <w:r w:rsidRPr="00A45453">
        <w:rPr>
          <w:rFonts w:ascii="CorpoS" w:eastAsiaTheme="minorEastAsia" w:hAnsi="CorpoS"/>
          <w:kern w:val="0"/>
          <w:lang w:val="es-AR"/>
          <w14:ligatures w14:val="none"/>
        </w:rPr>
        <w:t>Monza</w:t>
      </w:r>
      <w:proofErr w:type="spellEnd"/>
      <w:r w:rsidRPr="00A45453">
        <w:rPr>
          <w:rFonts w:ascii="CorpoS" w:eastAsiaTheme="minorEastAsia" w:hAnsi="CorpoS"/>
          <w:kern w:val="0"/>
          <w:lang w:val="es-AR"/>
          <w14:ligatures w14:val="none"/>
        </w:rPr>
        <w:t xml:space="preserve"> (Italia), Montmeló (España), </w:t>
      </w:r>
      <w:proofErr w:type="spellStart"/>
      <w:r w:rsidRPr="00A45453">
        <w:rPr>
          <w:rFonts w:ascii="CorpoS" w:eastAsiaTheme="minorEastAsia" w:hAnsi="CorpoS"/>
          <w:kern w:val="0"/>
          <w:lang w:val="es-AR"/>
          <w14:ligatures w14:val="none"/>
        </w:rPr>
        <w:t>Nürburgring</w:t>
      </w:r>
      <w:proofErr w:type="spellEnd"/>
      <w:r w:rsidRPr="00A45453">
        <w:rPr>
          <w:rFonts w:ascii="CorpoS" w:eastAsiaTheme="minorEastAsia" w:hAnsi="CorpoS"/>
          <w:kern w:val="0"/>
          <w:lang w:val="es-AR"/>
          <w14:ligatures w14:val="none"/>
        </w:rPr>
        <w:t xml:space="preserve"> (Alemania) y Mónaco.</w:t>
      </w:r>
    </w:p>
    <w:p w14:paraId="1B110C49" w14:textId="77777777" w:rsidR="00A45453" w:rsidRPr="00A45453" w:rsidRDefault="00A45453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s-AR"/>
          <w14:ligatures w14:val="none"/>
        </w:rPr>
      </w:pPr>
    </w:p>
    <w:p w14:paraId="61B63E8D" w14:textId="77777777" w:rsidR="00A56C9D" w:rsidRPr="00A56C9D" w:rsidRDefault="00A56C9D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s-ES"/>
          <w14:ligatures w14:val="none"/>
        </w:rPr>
      </w:pPr>
    </w:p>
    <w:p w14:paraId="0FA85A8C" w14:textId="77777777" w:rsidR="00A56C9D" w:rsidRPr="00733C83" w:rsidRDefault="00A56C9D" w:rsidP="00A56C9D">
      <w:pPr>
        <w:spacing w:after="0" w:line="240" w:lineRule="auto"/>
        <w:jc w:val="both"/>
        <w:rPr>
          <w:rFonts w:ascii="CorpoS" w:eastAsiaTheme="minorEastAsia" w:hAnsi="CorpoS"/>
          <w:b/>
          <w:bCs/>
          <w:kern w:val="0"/>
          <w:lang w:val="es-ES"/>
          <w14:ligatures w14:val="none"/>
        </w:rPr>
      </w:pPr>
      <w:r w:rsidRPr="00733C83">
        <w:rPr>
          <w:rFonts w:ascii="CorpoS" w:eastAsiaTheme="minorEastAsia" w:hAnsi="CorpoS"/>
          <w:b/>
          <w:bCs/>
          <w:kern w:val="0"/>
          <w:lang w:val="es-ES"/>
          <w14:ligatures w14:val="none"/>
        </w:rPr>
        <w:t>Un 2026 marcado por aniversarios históricos</w:t>
      </w:r>
    </w:p>
    <w:p w14:paraId="1FE2AB40" w14:textId="1A4BAA00" w:rsidR="0066609D" w:rsidRPr="00A56C9D" w:rsidRDefault="00A56C9D" w:rsidP="00A56C9D">
      <w:pPr>
        <w:spacing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 w:rsidRPr="00733C83">
        <w:rPr>
          <w:rFonts w:ascii="CorpoS" w:eastAsiaTheme="minorEastAsia" w:hAnsi="CorpoS"/>
          <w:kern w:val="0"/>
          <w:lang w:val="es-ES"/>
          <w14:ligatures w14:val="none"/>
        </w:rPr>
        <w:t>El Museo Mercedes-Benz se prepara para un año especialmente significativo.</w:t>
      </w:r>
      <w:r w:rsidRPr="00A56C9D">
        <w:rPr>
          <w:rFonts w:ascii="CorpoS" w:eastAsiaTheme="minorEastAsia" w:hAnsi="CorpoS"/>
          <w:kern w:val="0"/>
          <w:lang w:val="es-ES"/>
          <w14:ligatures w14:val="none"/>
        </w:rPr>
        <w:t xml:space="preserve"> E</w:t>
      </w:r>
      <w:r w:rsidR="0066609D" w:rsidRPr="00A56C9D">
        <w:t>l 17 de mayo, en el Día Internacional de los Museos, Mercedes-Benz se unirá a la celebración global abriendo sus puertas para que todos los visitantes puedan disfrutar de entrada gratuita para seguir compartiendo la pasión por el automóvil con el mundo.</w:t>
      </w:r>
    </w:p>
    <w:p w14:paraId="00D1F614" w14:textId="77777777" w:rsidR="00733C83" w:rsidRPr="00A56C9D" w:rsidRDefault="00733C83" w:rsidP="00A56C9D">
      <w:pPr>
        <w:spacing w:after="0" w:line="240" w:lineRule="auto"/>
        <w:jc w:val="both"/>
        <w:rPr>
          <w:rFonts w:ascii="CorpoS" w:eastAsiaTheme="minorEastAsia" w:hAnsi="CorpoS"/>
          <w:b/>
          <w:bCs/>
          <w:i/>
          <w:iCs/>
          <w:kern w:val="0"/>
          <w:lang w:val="es-AR"/>
          <w14:ligatures w14:val="none"/>
        </w:rPr>
      </w:pPr>
    </w:p>
    <w:p w14:paraId="3D4781D1" w14:textId="3BE2A49D" w:rsidR="00C736E5" w:rsidRPr="00A56C9D" w:rsidRDefault="008450E5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s-AR"/>
          <w14:ligatures w14:val="none"/>
        </w:rPr>
      </w:pPr>
      <w:r w:rsidRPr="00A56C9D">
        <w:rPr>
          <w:rFonts w:ascii="CorpoS" w:eastAsiaTheme="minorEastAsia" w:hAnsi="CorpoS"/>
          <w:b/>
          <w:bCs/>
          <w:i/>
          <w:iCs/>
          <w:kern w:val="0"/>
          <w:lang w:val="es-AR"/>
          <w14:ligatures w14:val="none"/>
        </w:rPr>
        <w:t>“</w:t>
      </w:r>
      <w:r w:rsidR="00C736E5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>El 2025 fue fantástico. Agradecemos a todos nuestros visitantes por hacer posible este éxito. Para nosotros, 2026 es un año de aniversarios</w:t>
      </w:r>
      <w:r w:rsidR="0066609D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>: se cumplen 140 años desde el día hist</w:t>
      </w:r>
      <w:r w:rsidR="00C736E5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>órico en que Carl Benz presentó su patente</w:t>
      </w:r>
      <w:r w:rsidR="0066609D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 xml:space="preserve">. </w:t>
      </w:r>
      <w:r w:rsidR="00C736E5" w:rsidRPr="00A56C9D">
        <w:rPr>
          <w:rFonts w:ascii="CorpoS" w:eastAsiaTheme="minorEastAsia" w:hAnsi="CorpoS"/>
          <w:i/>
          <w:iCs/>
          <w:kern w:val="0"/>
          <w:lang w:val="es-AR"/>
          <w14:ligatures w14:val="none"/>
        </w:rPr>
        <w:t>El 19 de mayo celebraremos el 20º aniversario del Museo Mercedes-Benz y, en junio, inauguraremos una exposición especial sobre 130 años de vehículos comerciales</w:t>
      </w:r>
      <w:r w:rsidRPr="00A56C9D">
        <w:rPr>
          <w:rFonts w:ascii="CorpoS" w:eastAsiaTheme="minorEastAsia" w:hAnsi="CorpoS"/>
          <w:kern w:val="0"/>
          <w:lang w:val="es-AR"/>
          <w14:ligatures w14:val="none"/>
        </w:rPr>
        <w:t>”</w:t>
      </w:r>
      <w:r w:rsidR="007E0F21" w:rsidRPr="00A56C9D">
        <w:rPr>
          <w:rFonts w:ascii="CorpoS" w:eastAsiaTheme="minorEastAsia" w:hAnsi="CorpoS"/>
          <w:kern w:val="0"/>
          <w:lang w:val="es-AR"/>
          <w14:ligatures w14:val="none"/>
        </w:rPr>
        <w:t xml:space="preserve"> expresó </w:t>
      </w:r>
      <w:r w:rsidR="00C736E5" w:rsidRPr="00A56C9D">
        <w:rPr>
          <w:rFonts w:ascii="CorpoS" w:eastAsiaTheme="minorEastAsia" w:hAnsi="CorpoS"/>
          <w:kern w:val="0"/>
          <w:lang w:val="es-AR"/>
          <w14:ligatures w14:val="none"/>
        </w:rPr>
        <w:t>Bettina Haussmann, directora del Museo Mercedes-Benz</w:t>
      </w:r>
      <w:r w:rsidR="007E0F21" w:rsidRPr="00A56C9D">
        <w:rPr>
          <w:rFonts w:ascii="CorpoS" w:eastAsiaTheme="minorEastAsia" w:hAnsi="CorpoS"/>
          <w:kern w:val="0"/>
          <w:lang w:val="es-AR"/>
          <w14:ligatures w14:val="none"/>
        </w:rPr>
        <w:t>.</w:t>
      </w:r>
    </w:p>
    <w:p w14:paraId="0AB38FE4" w14:textId="77777777" w:rsidR="00A56C9D" w:rsidRPr="00A56C9D" w:rsidRDefault="00A56C9D" w:rsidP="00A56C9D">
      <w:pPr>
        <w:spacing w:after="0" w:line="240" w:lineRule="auto"/>
        <w:jc w:val="both"/>
        <w:rPr>
          <w:rFonts w:ascii="CorpoS" w:eastAsiaTheme="minorEastAsia" w:hAnsi="CorpoS"/>
          <w:b/>
          <w:bCs/>
          <w:kern w:val="0"/>
          <w:lang w:val="es-ES"/>
          <w14:ligatures w14:val="none"/>
        </w:rPr>
      </w:pPr>
    </w:p>
    <w:p w14:paraId="76FF2775" w14:textId="77777777" w:rsidR="00733C83" w:rsidRPr="00A56C9D" w:rsidRDefault="00733C83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en-US"/>
          <w14:ligatures w14:val="none"/>
        </w:rPr>
      </w:pPr>
    </w:p>
    <w:p w14:paraId="30030590" w14:textId="77777777" w:rsidR="00ED1B17" w:rsidRPr="00A56C9D" w:rsidRDefault="00ED1B17" w:rsidP="00A56C9D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ES"/>
        </w:rPr>
      </w:pPr>
      <w:r w:rsidRPr="00A56C9D">
        <w:rPr>
          <w:rFonts w:ascii="CorpoS" w:hAnsi="CorpoS"/>
          <w:b/>
          <w:color w:val="000000" w:themeColor="text1"/>
          <w:sz w:val="12"/>
          <w:szCs w:val="12"/>
          <w:lang w:val="es-ES"/>
        </w:rPr>
        <w:t>Contactos de Prensa:</w:t>
      </w:r>
    </w:p>
    <w:p w14:paraId="7EF930D6" w14:textId="77777777" w:rsidR="00ED1B17" w:rsidRPr="00A56C9D" w:rsidRDefault="00ED1B17" w:rsidP="00A56C9D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  <w:r w:rsidRPr="00A56C9D">
        <w:rPr>
          <w:rFonts w:ascii="CorpoS" w:hAnsi="CorpoS"/>
          <w:color w:val="000000" w:themeColor="text1"/>
          <w:sz w:val="12"/>
          <w:szCs w:val="12"/>
          <w:lang w:val="es-ES"/>
        </w:rPr>
        <w:t xml:space="preserve">Soledad Carranza Casares – Cel. </w:t>
      </w:r>
      <w:r w:rsidRPr="00A56C9D">
        <w:rPr>
          <w:rFonts w:ascii="CorpoS" w:hAnsi="CorpoS"/>
          <w:color w:val="000000" w:themeColor="text1"/>
          <w:sz w:val="12"/>
          <w:szCs w:val="12"/>
          <w:lang w:val="pt-BR"/>
        </w:rPr>
        <w:t xml:space="preserve">+54 9 11 4023.2315 – </w:t>
      </w:r>
      <w:hyperlink r:id="rId8" w:history="1">
        <w:r w:rsidRPr="00A56C9D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scarranza@prestige-auto.com.ar</w:t>
        </w:r>
      </w:hyperlink>
    </w:p>
    <w:p w14:paraId="6011CCC7" w14:textId="1C97ED8E" w:rsidR="00ED1B17" w:rsidRPr="00A56C9D" w:rsidRDefault="00ED1B17" w:rsidP="00A56C9D">
      <w:pPr>
        <w:spacing w:after="0" w:line="240" w:lineRule="auto"/>
        <w:jc w:val="both"/>
        <w:rPr>
          <w:lang w:val="es-AR"/>
        </w:rPr>
      </w:pPr>
      <w:r w:rsidRPr="00A56C9D">
        <w:rPr>
          <w:rFonts w:ascii="CorpoS" w:hAnsi="CorpoS"/>
          <w:color w:val="000000" w:themeColor="text1"/>
          <w:sz w:val="12"/>
          <w:szCs w:val="12"/>
          <w:lang w:val="pt-BR"/>
        </w:rPr>
        <w:t xml:space="preserve">Santiago Zerbi – Cel. </w:t>
      </w:r>
      <w:r w:rsidRPr="00A56C9D">
        <w:rPr>
          <w:rFonts w:ascii="CorpoS" w:hAnsi="CorpoS"/>
          <w:color w:val="000000" w:themeColor="text1"/>
          <w:sz w:val="12"/>
          <w:szCs w:val="12"/>
          <w:lang w:val="es-AR"/>
        </w:rPr>
        <w:t xml:space="preserve">+54 9 11 3133.1703 – </w:t>
      </w:r>
      <w:hyperlink r:id="rId9" w:history="1">
        <w:r w:rsidRPr="00A56C9D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es-AR"/>
          </w:rPr>
          <w:t>szerbi@alurraldejasper.com</w:t>
        </w:r>
      </w:hyperlink>
    </w:p>
    <w:p w14:paraId="759A5110" w14:textId="55DEE01D" w:rsidR="00ED1B17" w:rsidRPr="00A56C9D" w:rsidRDefault="00ED1B17" w:rsidP="00A56C9D">
      <w:pPr>
        <w:spacing w:after="0" w:line="240" w:lineRule="auto"/>
        <w:jc w:val="both"/>
        <w:rPr>
          <w:lang w:val="pt-BR"/>
        </w:rPr>
      </w:pPr>
      <w:r w:rsidRPr="00A56C9D">
        <w:rPr>
          <w:rFonts w:ascii="CorpoS" w:hAnsi="CorpoS"/>
          <w:color w:val="000000" w:themeColor="text1"/>
          <w:sz w:val="12"/>
          <w:szCs w:val="12"/>
        </w:rPr>
        <w:t>Josefina Badano</w:t>
      </w:r>
      <w:r w:rsidR="00FD4416" w:rsidRPr="00A56C9D">
        <w:rPr>
          <w:rFonts w:ascii="CorpoS" w:hAnsi="CorpoS"/>
          <w:color w:val="000000" w:themeColor="text1"/>
          <w:sz w:val="12"/>
          <w:szCs w:val="12"/>
        </w:rPr>
        <w:t xml:space="preserve"> –</w:t>
      </w:r>
      <w:r w:rsidRPr="00A56C9D">
        <w:rPr>
          <w:rFonts w:ascii="CorpoS" w:hAnsi="CorpoS"/>
          <w:color w:val="000000" w:themeColor="text1"/>
          <w:sz w:val="12"/>
          <w:szCs w:val="12"/>
        </w:rPr>
        <w:t xml:space="preserve"> </w:t>
      </w:r>
      <w:r w:rsidR="00FD4416" w:rsidRPr="00A56C9D">
        <w:rPr>
          <w:rFonts w:ascii="CorpoS" w:hAnsi="CorpoS"/>
          <w:color w:val="000000" w:themeColor="text1"/>
          <w:sz w:val="12"/>
          <w:szCs w:val="12"/>
        </w:rPr>
        <w:t xml:space="preserve">Cel. </w:t>
      </w:r>
      <w:r w:rsidR="00FD4416" w:rsidRPr="00A56C9D">
        <w:rPr>
          <w:rFonts w:ascii="CorpoS" w:hAnsi="CorpoS"/>
          <w:color w:val="000000" w:themeColor="text1"/>
          <w:sz w:val="12"/>
          <w:szCs w:val="12"/>
          <w:lang w:val="pt-BR"/>
        </w:rPr>
        <w:t xml:space="preserve">+54 9 299 456-4280 - </w:t>
      </w:r>
      <w:r w:rsidRPr="00A56C9D">
        <w:rPr>
          <w:rFonts w:ascii="CorpoS" w:hAnsi="CorpoS"/>
          <w:color w:val="000000" w:themeColor="text1"/>
          <w:sz w:val="12"/>
          <w:szCs w:val="12"/>
          <w:lang w:val="pt-BR"/>
        </w:rPr>
        <w:t>jbadano@alurraldejasper.com</w:t>
      </w:r>
    </w:p>
    <w:p w14:paraId="25B6EC75" w14:textId="77777777" w:rsidR="00ED1B17" w:rsidRPr="00A56C9D" w:rsidRDefault="00ED1B17" w:rsidP="00A56C9D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</w:p>
    <w:p w14:paraId="7599F880" w14:textId="77777777" w:rsidR="00ED1B17" w:rsidRPr="00A56C9D" w:rsidRDefault="00ED1B17" w:rsidP="00A56C9D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2"/>
          <w:szCs w:val="12"/>
          <w:u w:val="none"/>
          <w:lang w:val="pt-BR"/>
        </w:rPr>
      </w:pPr>
      <w:r w:rsidRPr="00A56C9D">
        <w:rPr>
          <w:rFonts w:ascii="CorpoS" w:hAnsi="CorpoS"/>
          <w:color w:val="000000" w:themeColor="text1"/>
          <w:sz w:val="12"/>
          <w:szCs w:val="12"/>
          <w:lang w:val="pt-BR"/>
        </w:rPr>
        <w:t xml:space="preserve">LinkedIn: </w:t>
      </w:r>
      <w:hyperlink r:id="rId10" w:history="1">
        <w:r w:rsidRPr="00A56C9D">
          <w:rPr>
            <w:rStyle w:val="Hipervnculo"/>
            <w:rFonts w:ascii="CorpoS" w:hAnsi="CorpoS"/>
            <w:bCs/>
            <w:color w:val="000000" w:themeColor="text1"/>
            <w:sz w:val="12"/>
            <w:szCs w:val="12"/>
            <w:u w:val="none"/>
            <w:lang w:val="pt-BR"/>
          </w:rPr>
          <w:t>Mercedes-Benz Argentina</w:t>
        </w:r>
      </w:hyperlink>
    </w:p>
    <w:p w14:paraId="46FE7542" w14:textId="77777777" w:rsidR="00ED1B17" w:rsidRPr="00A56C9D" w:rsidRDefault="00ED1B17" w:rsidP="00A56C9D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</w:pPr>
      <w:r w:rsidRPr="00A56C9D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Facebook: </w:t>
      </w:r>
      <w:r w:rsidRPr="00A56C9D">
        <w:rPr>
          <w:rFonts w:ascii="CorpoS" w:hAnsi="CorpoS"/>
          <w:color w:val="000000" w:themeColor="text1"/>
          <w:sz w:val="12"/>
          <w:szCs w:val="12"/>
          <w:lang w:val="pt-BR"/>
        </w:rPr>
        <w:t xml:space="preserve">Autos: </w:t>
      </w:r>
      <w:hyperlink r:id="rId11" w:history="1">
        <w:r w:rsidRPr="00A56C9D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Mercedes-Benz Argentina Autos</w:t>
        </w:r>
      </w:hyperlink>
      <w:r w:rsidRPr="00A56C9D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 </w:t>
      </w:r>
      <w:r w:rsidRPr="00A56C9D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A56C9D">
        <w:rPr>
          <w:rFonts w:ascii="CorpoS" w:hAnsi="CorpoS"/>
          <w:color w:val="000000" w:themeColor="text1"/>
          <w:sz w:val="12"/>
          <w:szCs w:val="12"/>
          <w:lang w:val="pt-BR"/>
        </w:rPr>
        <w:t xml:space="preserve">Vans: </w:t>
      </w:r>
      <w:hyperlink r:id="rId12" w:history="1">
        <w:r w:rsidRPr="00A56C9D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Mercedes-Benz Argentina Vans</w:t>
        </w:r>
      </w:hyperlink>
    </w:p>
    <w:p w14:paraId="2AE53CCB" w14:textId="77777777" w:rsidR="00ED1B17" w:rsidRPr="00ED1B17" w:rsidRDefault="00ED1B17" w:rsidP="00A56C9D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</w:pPr>
      <w:r w:rsidRPr="00A56C9D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Instagram: </w:t>
      </w:r>
      <w:r w:rsidRPr="00A56C9D">
        <w:rPr>
          <w:rFonts w:ascii="CorpoS" w:hAnsi="CorpoS"/>
          <w:color w:val="000000" w:themeColor="text1"/>
          <w:sz w:val="12"/>
          <w:szCs w:val="12"/>
          <w:lang w:val="pt-BR"/>
        </w:rPr>
        <w:t xml:space="preserve">Autos: </w:t>
      </w:r>
      <w:hyperlink r:id="rId13" w:history="1">
        <w:r w:rsidRPr="00A56C9D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@mercedesbenzarg</w:t>
        </w:r>
      </w:hyperlink>
      <w:r w:rsidRPr="00A56C9D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A56C9D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  <w:t xml:space="preserve">Vans: </w:t>
      </w:r>
      <w:hyperlink r:id="rId14" w:history="1">
        <w:r w:rsidRPr="00A56C9D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@mercedesbenzvans_arg</w:t>
        </w:r>
      </w:hyperlink>
    </w:p>
    <w:p w14:paraId="38806081" w14:textId="77777777" w:rsidR="00ED1B17" w:rsidRPr="00E054E3" w:rsidRDefault="00ED1B17" w:rsidP="00A56C9D">
      <w:pPr>
        <w:spacing w:after="0" w:line="240" w:lineRule="auto"/>
        <w:jc w:val="both"/>
        <w:rPr>
          <w:rFonts w:ascii="CorpoS" w:eastAsiaTheme="minorEastAsia" w:hAnsi="CorpoS"/>
          <w:kern w:val="0"/>
          <w:lang w:val="pt-BR"/>
          <w14:ligatures w14:val="none"/>
        </w:rPr>
      </w:pPr>
    </w:p>
    <w:p w14:paraId="65C9ACA5" w14:textId="77777777" w:rsidR="008F577C" w:rsidRPr="00E054E3" w:rsidRDefault="008F577C" w:rsidP="00A56C9D">
      <w:pPr>
        <w:spacing w:after="0" w:line="240" w:lineRule="auto"/>
        <w:jc w:val="both"/>
        <w:rPr>
          <w:lang w:val="pt-BR"/>
        </w:rPr>
      </w:pPr>
    </w:p>
    <w:sectPr w:rsidR="008F577C" w:rsidRPr="00E054E3" w:rsidSect="00BE0C2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743FF" w14:textId="77777777" w:rsidR="00FB70DA" w:rsidRDefault="00FB70DA" w:rsidP="00910590">
      <w:pPr>
        <w:spacing w:after="0" w:line="240" w:lineRule="auto"/>
      </w:pPr>
      <w:r>
        <w:separator/>
      </w:r>
    </w:p>
  </w:endnote>
  <w:endnote w:type="continuationSeparator" w:id="0">
    <w:p w14:paraId="3A869BB3" w14:textId="77777777" w:rsidR="00FB70DA" w:rsidRDefault="00FB70DA" w:rsidP="0091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19DA7" w14:textId="77777777" w:rsidR="00910590" w:rsidRDefault="0091059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CD85" w14:textId="77777777" w:rsidR="00910590" w:rsidRDefault="0091059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A1E7C" w14:textId="77777777" w:rsidR="00910590" w:rsidRDefault="0091059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B53EC" w14:textId="77777777" w:rsidR="00FB70DA" w:rsidRDefault="00FB70DA" w:rsidP="00910590">
      <w:pPr>
        <w:spacing w:after="0" w:line="240" w:lineRule="auto"/>
      </w:pPr>
      <w:r>
        <w:separator/>
      </w:r>
    </w:p>
  </w:footnote>
  <w:footnote w:type="continuationSeparator" w:id="0">
    <w:p w14:paraId="6B9D18F0" w14:textId="77777777" w:rsidR="00FB70DA" w:rsidRDefault="00FB70DA" w:rsidP="0091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786F0" w14:textId="77777777" w:rsidR="00910590" w:rsidRDefault="0091059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B4ABB" w14:textId="77777777" w:rsidR="00910590" w:rsidRDefault="0091059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5EDA9" w14:textId="77777777" w:rsidR="00910590" w:rsidRDefault="0091059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918B0"/>
    <w:multiLevelType w:val="multilevel"/>
    <w:tmpl w:val="82789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9436E5"/>
    <w:multiLevelType w:val="multilevel"/>
    <w:tmpl w:val="79C05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9B40CC"/>
    <w:multiLevelType w:val="multilevel"/>
    <w:tmpl w:val="1E7A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C745E7"/>
    <w:multiLevelType w:val="multilevel"/>
    <w:tmpl w:val="E2FCA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29002167">
    <w:abstractNumId w:val="2"/>
  </w:num>
  <w:num w:numId="2" w16cid:durableId="2000844560">
    <w:abstractNumId w:val="0"/>
  </w:num>
  <w:num w:numId="3" w16cid:durableId="716321609">
    <w:abstractNumId w:val="3"/>
  </w:num>
  <w:num w:numId="4" w16cid:durableId="290525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985"/>
    <w:rsid w:val="000B0411"/>
    <w:rsid w:val="000D2E7D"/>
    <w:rsid w:val="00107CB5"/>
    <w:rsid w:val="00123A59"/>
    <w:rsid w:val="001710CE"/>
    <w:rsid w:val="0017253A"/>
    <w:rsid w:val="0018636A"/>
    <w:rsid w:val="00194DC5"/>
    <w:rsid w:val="001B6921"/>
    <w:rsid w:val="001E025B"/>
    <w:rsid w:val="001E69C7"/>
    <w:rsid w:val="0020059C"/>
    <w:rsid w:val="0024747B"/>
    <w:rsid w:val="00347CCF"/>
    <w:rsid w:val="0035441B"/>
    <w:rsid w:val="003F64F9"/>
    <w:rsid w:val="00423047"/>
    <w:rsid w:val="00440D75"/>
    <w:rsid w:val="00447128"/>
    <w:rsid w:val="00451A36"/>
    <w:rsid w:val="00455800"/>
    <w:rsid w:val="00455ACD"/>
    <w:rsid w:val="00472793"/>
    <w:rsid w:val="004A12A3"/>
    <w:rsid w:val="004D11BB"/>
    <w:rsid w:val="004D4651"/>
    <w:rsid w:val="004F79F0"/>
    <w:rsid w:val="005037D9"/>
    <w:rsid w:val="00523F43"/>
    <w:rsid w:val="005969DF"/>
    <w:rsid w:val="00604D58"/>
    <w:rsid w:val="00607771"/>
    <w:rsid w:val="0066609D"/>
    <w:rsid w:val="0066735A"/>
    <w:rsid w:val="006A29BE"/>
    <w:rsid w:val="006C19AB"/>
    <w:rsid w:val="006C39FE"/>
    <w:rsid w:val="006E04AF"/>
    <w:rsid w:val="006E3002"/>
    <w:rsid w:val="006E3AFA"/>
    <w:rsid w:val="00730985"/>
    <w:rsid w:val="00733C83"/>
    <w:rsid w:val="00737EEE"/>
    <w:rsid w:val="00744287"/>
    <w:rsid w:val="00795988"/>
    <w:rsid w:val="007C0227"/>
    <w:rsid w:val="007E0F21"/>
    <w:rsid w:val="00812A50"/>
    <w:rsid w:val="008228A5"/>
    <w:rsid w:val="0082366F"/>
    <w:rsid w:val="00844BBA"/>
    <w:rsid w:val="008450E5"/>
    <w:rsid w:val="00853923"/>
    <w:rsid w:val="00866E15"/>
    <w:rsid w:val="008F4384"/>
    <w:rsid w:val="008F577C"/>
    <w:rsid w:val="00910590"/>
    <w:rsid w:val="009351A2"/>
    <w:rsid w:val="009441B2"/>
    <w:rsid w:val="009A3B6B"/>
    <w:rsid w:val="009A6A2D"/>
    <w:rsid w:val="009B6BC2"/>
    <w:rsid w:val="009B7E7C"/>
    <w:rsid w:val="009C4496"/>
    <w:rsid w:val="009F3FF2"/>
    <w:rsid w:val="00A03005"/>
    <w:rsid w:val="00A35355"/>
    <w:rsid w:val="00A45453"/>
    <w:rsid w:val="00A56C9D"/>
    <w:rsid w:val="00A91F11"/>
    <w:rsid w:val="00AC5FA8"/>
    <w:rsid w:val="00B81381"/>
    <w:rsid w:val="00B827D8"/>
    <w:rsid w:val="00BA484A"/>
    <w:rsid w:val="00BC0918"/>
    <w:rsid w:val="00BC5712"/>
    <w:rsid w:val="00BE0C2F"/>
    <w:rsid w:val="00BE7EAE"/>
    <w:rsid w:val="00C06444"/>
    <w:rsid w:val="00C25634"/>
    <w:rsid w:val="00C736E5"/>
    <w:rsid w:val="00C76FB7"/>
    <w:rsid w:val="00CA4728"/>
    <w:rsid w:val="00CB2326"/>
    <w:rsid w:val="00CB3070"/>
    <w:rsid w:val="00CC4C1B"/>
    <w:rsid w:val="00DA42BA"/>
    <w:rsid w:val="00E054E3"/>
    <w:rsid w:val="00E4675F"/>
    <w:rsid w:val="00E63135"/>
    <w:rsid w:val="00E7352C"/>
    <w:rsid w:val="00E736E4"/>
    <w:rsid w:val="00E96BA7"/>
    <w:rsid w:val="00EA7545"/>
    <w:rsid w:val="00EC1F76"/>
    <w:rsid w:val="00EC5D7F"/>
    <w:rsid w:val="00ED1B17"/>
    <w:rsid w:val="00EE70A7"/>
    <w:rsid w:val="00F26108"/>
    <w:rsid w:val="00F41564"/>
    <w:rsid w:val="00F5526B"/>
    <w:rsid w:val="00F97E49"/>
    <w:rsid w:val="00FB0AA7"/>
    <w:rsid w:val="00FB70DA"/>
    <w:rsid w:val="00FD4416"/>
    <w:rsid w:val="00FE5FAA"/>
    <w:rsid w:val="00FF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BBC46"/>
  <w15:chartTrackingRefBased/>
  <w15:docId w15:val="{D0C74B7B-7E30-41CD-AA72-A3368B51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135"/>
  </w:style>
  <w:style w:type="paragraph" w:styleId="Ttulo1">
    <w:name w:val="heading 1"/>
    <w:basedOn w:val="Normal"/>
    <w:next w:val="Normal"/>
    <w:link w:val="Ttulo1Car"/>
    <w:uiPriority w:val="9"/>
    <w:qFormat/>
    <w:rsid w:val="007309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9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309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9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9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9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9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9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9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9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9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7309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9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9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9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9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9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9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9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9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3098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9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309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9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9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98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8F577C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577C"/>
    <w:rPr>
      <w:color w:val="605E5C"/>
      <w:shd w:val="clear" w:color="auto" w:fill="E1DFDD"/>
    </w:rPr>
  </w:style>
  <w:style w:type="paragraph" w:customStyle="1" w:styleId="01Flietext">
    <w:name w:val="01_Fließtext"/>
    <w:basedOn w:val="Normal"/>
    <w:link w:val="01FlietextZchn"/>
    <w:qFormat/>
    <w:rsid w:val="00ED1B17"/>
    <w:pPr>
      <w:spacing w:after="0" w:line="280" w:lineRule="exact"/>
    </w:pPr>
    <w:rPr>
      <w:rFonts w:ascii="MB Corpo S Text Office Light" w:hAnsi="MB Corpo S Text Office Light"/>
      <w:kern w:val="0"/>
      <w:sz w:val="21"/>
      <w:szCs w:val="21"/>
      <w:lang w:val="de-DE"/>
      <w14:ligatures w14:val="none"/>
    </w:rPr>
  </w:style>
  <w:style w:type="character" w:customStyle="1" w:styleId="01FlietextZchn">
    <w:name w:val="01_Fließtext Zchn"/>
    <w:basedOn w:val="Fuentedeprrafopredeter"/>
    <w:link w:val="01Flietext"/>
    <w:rsid w:val="00ED1B17"/>
    <w:rPr>
      <w:rFonts w:ascii="MB Corpo S Text Office Light" w:hAnsi="MB Corpo S Text Office Light"/>
      <w:kern w:val="0"/>
      <w:sz w:val="21"/>
      <w:szCs w:val="21"/>
      <w:lang w:val="de-D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C0918"/>
    <w:rPr>
      <w:rFonts w:ascii="Times New Roman" w:hAnsi="Times New Roman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9105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0590"/>
  </w:style>
  <w:style w:type="paragraph" w:styleId="Piedepgina">
    <w:name w:val="footer"/>
    <w:basedOn w:val="Normal"/>
    <w:link w:val="PiedepginaCar"/>
    <w:uiPriority w:val="99"/>
    <w:unhideWhenUsed/>
    <w:rsid w:val="009105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0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arranza@prestige-auto.com.ar" TargetMode="External"/><Relationship Id="rId13" Type="http://schemas.openxmlformats.org/officeDocument/2006/relationships/hyperlink" Target="https://www.instagram.com/mercedesbenzarg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www.facebook.com/MercedesBenzVansArg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MercedesBenzArg?locale=es_L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szerbi@alurraldejasper.com" TargetMode="External"/><Relationship Id="rId14" Type="http://schemas.openxmlformats.org/officeDocument/2006/relationships/hyperlink" Target="https://www.instagram.com/mercedesbenzvans_a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Josefina Badano</dc:creator>
  <cp:keywords/>
  <dc:description/>
  <cp:lastModifiedBy>Santiago Zerbi</cp:lastModifiedBy>
  <cp:revision>3</cp:revision>
  <dcterms:created xsi:type="dcterms:W3CDTF">2026-02-11T14:54:00Z</dcterms:created>
  <dcterms:modified xsi:type="dcterms:W3CDTF">2026-02-11T15:21:00Z</dcterms:modified>
</cp:coreProperties>
</file>